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9EC49C" w14:textId="2356D28F" w:rsidR="00C43D8D" w:rsidRPr="00C43D8D" w:rsidRDefault="00C43D8D" w:rsidP="004F498E">
      <w:pPr>
        <w:jc w:val="center"/>
      </w:pPr>
      <w:r w:rsidRPr="00C43D8D">
        <w:t>TOWN OF LAPEL JOB VACANCY ANNOUNCEMENT</w:t>
      </w:r>
    </w:p>
    <w:p w14:paraId="45E9733B" w14:textId="10052A99" w:rsidR="00C43D8D" w:rsidRPr="00C43D8D" w:rsidRDefault="00C43D8D" w:rsidP="004F498E">
      <w:pPr>
        <w:jc w:val="center"/>
      </w:pPr>
      <w:r w:rsidRPr="00C43D8D">
        <w:rPr>
          <w:b/>
          <w:bCs/>
        </w:rPr>
        <w:t xml:space="preserve">The Town of Lapel seeks a dynamic and experienced </w:t>
      </w:r>
      <w:r w:rsidR="004E3D4D">
        <w:rPr>
          <w:b/>
          <w:bCs/>
        </w:rPr>
        <w:t>Director of Planning</w:t>
      </w:r>
    </w:p>
    <w:p w14:paraId="7AF6881E" w14:textId="77777777" w:rsidR="004F498E" w:rsidRDefault="004F498E" w:rsidP="00C43D8D">
      <w:pPr>
        <w:rPr>
          <w:b/>
          <w:bCs/>
        </w:rPr>
      </w:pPr>
    </w:p>
    <w:p w14:paraId="27F6811E" w14:textId="313FE30F" w:rsidR="00C43D8D" w:rsidRPr="00C43D8D" w:rsidRDefault="00C43D8D" w:rsidP="00C43D8D">
      <w:r w:rsidRPr="00C43D8D">
        <w:rPr>
          <w:b/>
          <w:bCs/>
        </w:rPr>
        <w:t>Summary of the Role:</w:t>
      </w:r>
    </w:p>
    <w:p w14:paraId="36C417D8" w14:textId="45A3DD61" w:rsidR="00C43D8D" w:rsidRPr="00C43D8D" w:rsidRDefault="00C43D8D" w:rsidP="00C43D8D">
      <w:r w:rsidRPr="00C43D8D">
        <w:t xml:space="preserve">The </w:t>
      </w:r>
      <w:r w:rsidR="00CF7ABC">
        <w:t xml:space="preserve">Director of Planning serves as a key professional supporting the Town of Lapel in planning and project development, adherence to codes, standards and ordinances, communications, and in developing and maintaining efficient administrative processes. The Director of Planning interacts with taxpayers and other stakeholders, including developers and vendors, to ensure the delivery of </w:t>
      </w:r>
      <w:proofErr w:type="gramStart"/>
      <w:r w:rsidR="004F498E">
        <w:t xml:space="preserve">high </w:t>
      </w:r>
      <w:r w:rsidR="00CF7ABC">
        <w:t>quality</w:t>
      </w:r>
      <w:proofErr w:type="gramEnd"/>
      <w:r w:rsidR="00CF7ABC">
        <w:t xml:space="preserve"> services supporting the Town of Lapel’s short-and long-term goals and objectives.</w:t>
      </w:r>
      <w:r w:rsidR="004F498E">
        <w:t xml:space="preserve"> The Director of Planning will work in a dynamic, team-based environment requiring performance of other professional duties as assigned.</w:t>
      </w:r>
    </w:p>
    <w:p w14:paraId="1BD378F0" w14:textId="77777777" w:rsidR="00C43D8D" w:rsidRPr="00C43D8D" w:rsidRDefault="00C43D8D" w:rsidP="00C43D8D">
      <w:r w:rsidRPr="00C43D8D">
        <w:rPr>
          <w:b/>
          <w:bCs/>
        </w:rPr>
        <w:t>FLSA STATUS</w:t>
      </w:r>
      <w:r w:rsidRPr="00C43D8D">
        <w:t>: Exempt</w:t>
      </w:r>
    </w:p>
    <w:p w14:paraId="1AD33CE5" w14:textId="11F3431C" w:rsidR="00C43D8D" w:rsidRPr="00C43D8D" w:rsidRDefault="00C43D8D" w:rsidP="00C43D8D">
      <w:r w:rsidRPr="00C43D8D">
        <w:rPr>
          <w:b/>
          <w:bCs/>
        </w:rPr>
        <w:t>DEPARTMENT: </w:t>
      </w:r>
      <w:r w:rsidR="00D75D71">
        <w:t>Planning</w:t>
      </w:r>
      <w:r w:rsidR="00D75D71">
        <w:tab/>
      </w:r>
      <w:r w:rsidRPr="00C43D8D">
        <w:rPr>
          <w:b/>
          <w:bCs/>
        </w:rPr>
        <w:t>REPORT</w:t>
      </w:r>
      <w:r w:rsidR="00D75D71">
        <w:rPr>
          <w:b/>
          <w:bCs/>
        </w:rPr>
        <w:t xml:space="preserve">S TO: </w:t>
      </w:r>
      <w:r w:rsidR="00D75D71" w:rsidRPr="00D75D71">
        <w:t>Town Manager</w:t>
      </w:r>
    </w:p>
    <w:p w14:paraId="34D3EF64" w14:textId="77777777" w:rsidR="00C43D8D" w:rsidRPr="00C43D8D" w:rsidRDefault="00C43D8D" w:rsidP="00C43D8D">
      <w:r w:rsidRPr="00C43D8D">
        <w:rPr>
          <w:b/>
          <w:bCs/>
        </w:rPr>
        <w:t>PREFERRED KNOWLEDGE, SKILLS AND ABILITIES</w:t>
      </w:r>
      <w:r w:rsidRPr="00C43D8D">
        <w:t>:</w:t>
      </w:r>
    </w:p>
    <w:p w14:paraId="41938CC5" w14:textId="3462EE88" w:rsidR="00C43D8D" w:rsidRPr="00C43D8D" w:rsidRDefault="004E3D4D" w:rsidP="00C43D8D">
      <w:r>
        <w:t>A</w:t>
      </w:r>
      <w:r w:rsidR="00C43D8D" w:rsidRPr="00C43D8D">
        <w:t xml:space="preserve"> </w:t>
      </w:r>
      <w:r>
        <w:t xml:space="preserve">bachelor’s degree in planning or a closely related field </w:t>
      </w:r>
      <w:r w:rsidR="00C43D8D" w:rsidRPr="00C43D8D">
        <w:t>from an accredited university</w:t>
      </w:r>
      <w:r w:rsidR="00920CF0">
        <w:t xml:space="preserve"> required, along with five years of experience as a town planner</w:t>
      </w:r>
      <w:r w:rsidR="00C43D8D" w:rsidRPr="00C43D8D">
        <w:t>.</w:t>
      </w:r>
      <w:r w:rsidR="00920CF0">
        <w:t xml:space="preserve"> Master’s degree and/or professional certifications preferred.</w:t>
      </w:r>
    </w:p>
    <w:p w14:paraId="548C394E" w14:textId="427BFF95" w:rsidR="00C43D8D" w:rsidRPr="00C43D8D" w:rsidRDefault="00C43D8D" w:rsidP="00C43D8D">
      <w:r w:rsidRPr="00C43D8D">
        <w:rPr>
          <w:b/>
          <w:bCs/>
        </w:rPr>
        <w:t>SALARY RANGE:</w:t>
      </w:r>
      <w:r w:rsidRPr="00C43D8D">
        <w:t> $</w:t>
      </w:r>
      <w:r w:rsidR="004E3D4D">
        <w:t>6</w:t>
      </w:r>
      <w:r w:rsidRPr="00C43D8D">
        <w:t>0,000 - $</w:t>
      </w:r>
      <w:r w:rsidR="004E3D4D">
        <w:t>70</w:t>
      </w:r>
      <w:r w:rsidRPr="00C43D8D">
        <w:t>,000</w:t>
      </w:r>
    </w:p>
    <w:p w14:paraId="227F5A14" w14:textId="52659B11" w:rsidR="00C43D8D" w:rsidRPr="00C43D8D" w:rsidRDefault="00C43D8D" w:rsidP="00C43D8D">
      <w:r w:rsidRPr="00C43D8D">
        <w:t>Please email a cover letter, resume and any supporting documents to</w:t>
      </w:r>
      <w:r w:rsidR="004E3D4D">
        <w:t xml:space="preserve"> Jennifer Reske, Town Manager</w:t>
      </w:r>
      <w:r w:rsidR="00920CF0">
        <w:t>,</w:t>
      </w:r>
      <w:r w:rsidR="004E3D4D">
        <w:t xml:space="preserve"> at town.manager@townoflapel.in.gov</w:t>
      </w:r>
      <w:r w:rsidRPr="00C43D8D">
        <w:t>.  </w:t>
      </w:r>
    </w:p>
    <w:p w14:paraId="0AAF6498" w14:textId="77777777" w:rsidR="00C43D8D" w:rsidRPr="00C43D8D" w:rsidRDefault="00C43D8D" w:rsidP="00C43D8D">
      <w:r w:rsidRPr="00C43D8D">
        <w:rPr>
          <w:b/>
          <w:bCs/>
        </w:rPr>
        <w:t>The Town of Lapel is an equal opportunity employer. All applicants will be considered for employment without attention to race, color, religion, sex, sexual orientation, gender identity, national origin, veteran or disability status.</w:t>
      </w:r>
    </w:p>
    <w:p w14:paraId="131ECAB5" w14:textId="77777777" w:rsidR="00920CF0" w:rsidRDefault="00920CF0" w:rsidP="00C43D8D">
      <w:pPr>
        <w:rPr>
          <w:b/>
          <w:bCs/>
        </w:rPr>
      </w:pPr>
    </w:p>
    <w:p w14:paraId="551156E8" w14:textId="77777777" w:rsidR="00920CF0" w:rsidRDefault="00920CF0" w:rsidP="00C43D8D">
      <w:pPr>
        <w:rPr>
          <w:b/>
          <w:bCs/>
        </w:rPr>
      </w:pPr>
    </w:p>
    <w:p w14:paraId="518159AE" w14:textId="77777777" w:rsidR="00920CF0" w:rsidRDefault="00920CF0" w:rsidP="00C43D8D">
      <w:pPr>
        <w:rPr>
          <w:b/>
          <w:bCs/>
        </w:rPr>
      </w:pPr>
    </w:p>
    <w:p w14:paraId="2209B0E4" w14:textId="77777777" w:rsidR="00920CF0" w:rsidRDefault="00920CF0" w:rsidP="00C43D8D">
      <w:pPr>
        <w:rPr>
          <w:b/>
          <w:bCs/>
        </w:rPr>
      </w:pPr>
    </w:p>
    <w:p w14:paraId="0EEA5069" w14:textId="77777777" w:rsidR="00D75D71" w:rsidRDefault="00D75D71" w:rsidP="00C43D8D">
      <w:pPr>
        <w:rPr>
          <w:b/>
          <w:bCs/>
        </w:rPr>
      </w:pPr>
    </w:p>
    <w:p w14:paraId="4896315F" w14:textId="77777777" w:rsidR="00CF7ABC" w:rsidRDefault="00CF7ABC" w:rsidP="00C43D8D">
      <w:pPr>
        <w:rPr>
          <w:b/>
          <w:bCs/>
        </w:rPr>
      </w:pPr>
    </w:p>
    <w:p w14:paraId="05B2DEF5" w14:textId="3A709E37" w:rsidR="00C43D8D" w:rsidRPr="00C43D8D" w:rsidRDefault="00C43D8D" w:rsidP="004F498E">
      <w:pPr>
        <w:jc w:val="center"/>
      </w:pPr>
      <w:r w:rsidRPr="00C43D8D">
        <w:rPr>
          <w:b/>
          <w:bCs/>
        </w:rPr>
        <w:t>TOWN OF LAPEL JOB DESCRIPTION</w:t>
      </w:r>
    </w:p>
    <w:p w14:paraId="3A201846" w14:textId="76CC3431" w:rsidR="00C43D8D" w:rsidRPr="00C43D8D" w:rsidRDefault="00C43D8D" w:rsidP="00C43D8D">
      <w:r w:rsidRPr="00C43D8D">
        <w:rPr>
          <w:b/>
          <w:bCs/>
        </w:rPr>
        <w:t xml:space="preserve">POSITION: </w:t>
      </w:r>
      <w:r w:rsidR="005270D1">
        <w:rPr>
          <w:b/>
          <w:bCs/>
        </w:rPr>
        <w:t>DIRECTOR OF PLANNING</w:t>
      </w:r>
    </w:p>
    <w:p w14:paraId="7C5002E7" w14:textId="77777777" w:rsidR="00C43D8D" w:rsidRPr="00C43D8D" w:rsidRDefault="00C43D8D" w:rsidP="00C43D8D">
      <w:r w:rsidRPr="00C43D8D">
        <w:rPr>
          <w:b/>
          <w:bCs/>
        </w:rPr>
        <w:t>FLSA STATUS</w:t>
      </w:r>
      <w:r w:rsidRPr="00C43D8D">
        <w:t>: Exempt</w:t>
      </w:r>
    </w:p>
    <w:p w14:paraId="248C5114" w14:textId="7E301ABB" w:rsidR="00C43D8D" w:rsidRPr="00C43D8D" w:rsidRDefault="00C43D8D" w:rsidP="00C43D8D">
      <w:r w:rsidRPr="00C43D8D">
        <w:rPr>
          <w:b/>
          <w:bCs/>
        </w:rPr>
        <w:t>DEPARTMENT</w:t>
      </w:r>
      <w:proofErr w:type="gramStart"/>
      <w:r w:rsidRPr="00C43D8D">
        <w:rPr>
          <w:b/>
          <w:bCs/>
        </w:rPr>
        <w:t>:</w:t>
      </w:r>
      <w:r w:rsidR="00D75D71">
        <w:rPr>
          <w:b/>
          <w:bCs/>
        </w:rPr>
        <w:t xml:space="preserve">  </w:t>
      </w:r>
      <w:r w:rsidR="005270D1">
        <w:t>Planning</w:t>
      </w:r>
      <w:proofErr w:type="gramEnd"/>
      <w:r w:rsidR="00D75D71">
        <w:tab/>
      </w:r>
      <w:r w:rsidRPr="00C43D8D">
        <w:rPr>
          <w:b/>
          <w:bCs/>
        </w:rPr>
        <w:t>REPORT</w:t>
      </w:r>
      <w:r w:rsidR="00920CF0">
        <w:rPr>
          <w:b/>
          <w:bCs/>
        </w:rPr>
        <w:t>S TO</w:t>
      </w:r>
      <w:proofErr w:type="gramStart"/>
      <w:r w:rsidRPr="00C43D8D">
        <w:rPr>
          <w:b/>
          <w:bCs/>
        </w:rPr>
        <w:t>:</w:t>
      </w:r>
      <w:r w:rsidR="00920CF0">
        <w:t xml:space="preserve">  </w:t>
      </w:r>
      <w:r w:rsidR="005270D1">
        <w:t>Town</w:t>
      </w:r>
      <w:proofErr w:type="gramEnd"/>
      <w:r w:rsidR="005270D1">
        <w:t xml:space="preserve"> Manager</w:t>
      </w:r>
      <w:r w:rsidRPr="00C43D8D">
        <w:t xml:space="preserve">  </w:t>
      </w:r>
    </w:p>
    <w:p w14:paraId="39B474CC" w14:textId="17AEB4A1" w:rsidR="001E00C1" w:rsidRPr="00576883" w:rsidRDefault="001E00C1" w:rsidP="001E00C1">
      <w:pPr>
        <w:pStyle w:val="NormalWeb"/>
        <w:shd w:val="clear" w:color="auto" w:fill="FFFFFF"/>
        <w:spacing w:before="0" w:beforeAutospacing="0" w:after="0" w:afterAutospacing="0"/>
        <w:rPr>
          <w:rFonts w:ascii="Aptos" w:hAnsi="Aptos"/>
          <w:bdr w:val="none" w:sz="0" w:space="0" w:color="auto" w:frame="1"/>
        </w:rPr>
      </w:pPr>
      <w:r w:rsidRPr="00576883">
        <w:rPr>
          <w:rFonts w:ascii="Aptos" w:hAnsi="Aptos"/>
          <w:bdr w:val="none" w:sz="0" w:space="0" w:color="auto" w:frame="1"/>
        </w:rPr>
        <w:t>Essential Professional Skills</w:t>
      </w:r>
    </w:p>
    <w:p w14:paraId="5AF17CEA" w14:textId="77777777" w:rsidR="001E00C1" w:rsidRPr="00576883" w:rsidRDefault="001E00C1" w:rsidP="001E00C1">
      <w:pPr>
        <w:pStyle w:val="NormalWeb"/>
        <w:numPr>
          <w:ilvl w:val="0"/>
          <w:numId w:val="22"/>
        </w:numPr>
        <w:shd w:val="clear" w:color="auto" w:fill="FFFFFF"/>
        <w:spacing w:before="0" w:beforeAutospacing="0" w:after="0" w:afterAutospacing="0"/>
        <w:rPr>
          <w:rFonts w:ascii="Aptos" w:hAnsi="Aptos"/>
        </w:rPr>
      </w:pPr>
      <w:r w:rsidRPr="00576883">
        <w:rPr>
          <w:rFonts w:ascii="Aptos" w:hAnsi="Aptos"/>
        </w:rPr>
        <w:t>Promote a professional and efficient environment for Town of Lapel taxpayers and other stakeholders.</w:t>
      </w:r>
    </w:p>
    <w:p w14:paraId="5034E970" w14:textId="77777777" w:rsidR="001E00C1" w:rsidRPr="00576883" w:rsidRDefault="001E00C1" w:rsidP="001E00C1">
      <w:pPr>
        <w:pStyle w:val="NormalWeb"/>
        <w:numPr>
          <w:ilvl w:val="0"/>
          <w:numId w:val="22"/>
        </w:numPr>
        <w:shd w:val="clear" w:color="auto" w:fill="FFFFFF"/>
        <w:spacing w:before="0" w:beforeAutospacing="0" w:after="0" w:afterAutospacing="0"/>
        <w:rPr>
          <w:rFonts w:ascii="Aptos" w:hAnsi="Aptos"/>
        </w:rPr>
      </w:pPr>
      <w:r w:rsidRPr="00576883">
        <w:rPr>
          <w:rFonts w:ascii="Aptos" w:hAnsi="Aptos"/>
        </w:rPr>
        <w:t>Exhibit excellent written and oral communication skills.</w:t>
      </w:r>
    </w:p>
    <w:p w14:paraId="18EC4FEC" w14:textId="77777777" w:rsidR="001E00C1" w:rsidRPr="00576883" w:rsidRDefault="001E00C1" w:rsidP="001E00C1">
      <w:pPr>
        <w:pStyle w:val="NormalWeb"/>
        <w:numPr>
          <w:ilvl w:val="0"/>
          <w:numId w:val="22"/>
        </w:numPr>
        <w:shd w:val="clear" w:color="auto" w:fill="FFFFFF"/>
        <w:spacing w:before="0" w:beforeAutospacing="0" w:after="0" w:afterAutospacing="0"/>
        <w:rPr>
          <w:rFonts w:ascii="Aptos" w:hAnsi="Aptos"/>
        </w:rPr>
      </w:pPr>
      <w:r w:rsidRPr="00576883">
        <w:rPr>
          <w:rFonts w:ascii="Aptos" w:hAnsi="Aptos"/>
        </w:rPr>
        <w:t>Employ superior time management skills, including prioritizing and multi-tasking to complete work correctly and on time.</w:t>
      </w:r>
    </w:p>
    <w:p w14:paraId="3CC2C93B" w14:textId="77777777" w:rsidR="001E00C1" w:rsidRPr="00576883" w:rsidRDefault="001E00C1" w:rsidP="001E00C1">
      <w:pPr>
        <w:pStyle w:val="NormalWeb"/>
        <w:numPr>
          <w:ilvl w:val="0"/>
          <w:numId w:val="22"/>
        </w:numPr>
        <w:shd w:val="clear" w:color="auto" w:fill="FFFFFF"/>
        <w:spacing w:before="0" w:beforeAutospacing="0" w:after="0" w:afterAutospacing="0"/>
        <w:rPr>
          <w:rFonts w:ascii="Aptos" w:hAnsi="Aptos"/>
        </w:rPr>
      </w:pPr>
      <w:r w:rsidRPr="00576883">
        <w:rPr>
          <w:rFonts w:ascii="Aptos" w:hAnsi="Aptos"/>
        </w:rPr>
        <w:t>Navigate stressful and/or unplanned circumstances with professionalism, patience and positivity.</w:t>
      </w:r>
    </w:p>
    <w:p w14:paraId="5F2AE432" w14:textId="10DE4371" w:rsidR="00CF7ABC" w:rsidRDefault="00CF7ABC" w:rsidP="00CF7ABC">
      <w:pPr>
        <w:pStyle w:val="NormalWeb"/>
        <w:numPr>
          <w:ilvl w:val="0"/>
          <w:numId w:val="22"/>
        </w:numPr>
        <w:shd w:val="clear" w:color="auto" w:fill="FFFFFF"/>
        <w:spacing w:before="0" w:beforeAutospacing="0" w:after="0" w:afterAutospacing="0"/>
        <w:rPr>
          <w:rFonts w:ascii="Aptos" w:hAnsi="Aptos"/>
        </w:rPr>
      </w:pPr>
      <w:r w:rsidRPr="00576883">
        <w:rPr>
          <w:rFonts w:ascii="Aptos" w:hAnsi="Aptos"/>
        </w:rPr>
        <w:t>Support the business needs of the town by working varying hours as needed, including attendance at evening meetings.</w:t>
      </w:r>
    </w:p>
    <w:p w14:paraId="4363BBF3" w14:textId="3453751E" w:rsidR="00576883" w:rsidRPr="00576883" w:rsidRDefault="00576883" w:rsidP="00CF7ABC">
      <w:pPr>
        <w:pStyle w:val="NormalWeb"/>
        <w:numPr>
          <w:ilvl w:val="0"/>
          <w:numId w:val="22"/>
        </w:numPr>
        <w:shd w:val="clear" w:color="auto" w:fill="FFFFFF"/>
        <w:spacing w:before="0" w:beforeAutospacing="0" w:after="0" w:afterAutospacing="0"/>
        <w:rPr>
          <w:rFonts w:ascii="Aptos" w:hAnsi="Aptos"/>
        </w:rPr>
      </w:pPr>
      <w:r>
        <w:rPr>
          <w:rFonts w:ascii="Aptos" w:hAnsi="Aptos"/>
        </w:rPr>
        <w:t>Utilize Microsoft Office programs, Geographic Information System and other required technology in a proficient manner.</w:t>
      </w:r>
    </w:p>
    <w:p w14:paraId="7EE17A0B" w14:textId="77777777" w:rsidR="001E00C1" w:rsidRPr="00576883" w:rsidRDefault="001E00C1" w:rsidP="005270D1">
      <w:pPr>
        <w:pStyle w:val="NormalWeb"/>
        <w:shd w:val="clear" w:color="auto" w:fill="FFFFFF"/>
        <w:spacing w:before="0" w:beforeAutospacing="0" w:after="0" w:afterAutospacing="0"/>
        <w:rPr>
          <w:rFonts w:ascii="Aptos" w:hAnsi="Aptos"/>
          <w:bdr w:val="none" w:sz="0" w:space="0" w:color="auto" w:frame="1"/>
        </w:rPr>
      </w:pPr>
    </w:p>
    <w:p w14:paraId="7874FC51" w14:textId="327CF576" w:rsidR="005270D1" w:rsidRPr="00576883" w:rsidRDefault="005270D1" w:rsidP="005270D1">
      <w:pPr>
        <w:pStyle w:val="NormalWeb"/>
        <w:shd w:val="clear" w:color="auto" w:fill="FFFFFF"/>
        <w:spacing w:before="0" w:beforeAutospacing="0" w:after="0" w:afterAutospacing="0"/>
        <w:rPr>
          <w:rFonts w:ascii="Aptos" w:hAnsi="Aptos"/>
        </w:rPr>
      </w:pPr>
      <w:r w:rsidRPr="00576883">
        <w:rPr>
          <w:rFonts w:ascii="Aptos" w:hAnsi="Aptos"/>
          <w:bdr w:val="none" w:sz="0" w:space="0" w:color="auto" w:frame="1"/>
        </w:rPr>
        <w:t>Planning &amp; Project Development</w:t>
      </w:r>
    </w:p>
    <w:p w14:paraId="413DB138" w14:textId="77777777" w:rsidR="005270D1" w:rsidRPr="00576883" w:rsidRDefault="005270D1" w:rsidP="005270D1">
      <w:pPr>
        <w:pStyle w:val="NormalWeb"/>
        <w:numPr>
          <w:ilvl w:val="0"/>
          <w:numId w:val="17"/>
        </w:numPr>
        <w:shd w:val="clear" w:color="auto" w:fill="FFFFFF"/>
        <w:spacing w:before="0" w:beforeAutospacing="0" w:after="0" w:afterAutospacing="0"/>
        <w:rPr>
          <w:rFonts w:ascii="Aptos" w:hAnsi="Aptos"/>
        </w:rPr>
      </w:pPr>
      <w:r w:rsidRPr="00576883">
        <w:rPr>
          <w:rFonts w:ascii="Aptos" w:hAnsi="Aptos"/>
          <w:bdr w:val="none" w:sz="0" w:space="0" w:color="auto" w:frame="1"/>
        </w:rPr>
        <w:t>Develop, update, and implement community planning documents, including comprehensive plans, master plans, strategic plans, and related studies.</w:t>
      </w:r>
    </w:p>
    <w:p w14:paraId="7982AF1C" w14:textId="77777777" w:rsidR="005270D1" w:rsidRPr="00576883" w:rsidRDefault="005270D1" w:rsidP="005270D1">
      <w:pPr>
        <w:pStyle w:val="NormalWeb"/>
        <w:numPr>
          <w:ilvl w:val="0"/>
          <w:numId w:val="17"/>
        </w:numPr>
        <w:shd w:val="clear" w:color="auto" w:fill="FFFFFF"/>
        <w:spacing w:before="0" w:beforeAutospacing="0" w:after="0" w:afterAutospacing="0"/>
        <w:rPr>
          <w:rFonts w:ascii="Aptos" w:hAnsi="Aptos"/>
        </w:rPr>
      </w:pPr>
      <w:r w:rsidRPr="00576883">
        <w:rPr>
          <w:rFonts w:ascii="Aptos" w:hAnsi="Aptos"/>
          <w:bdr w:val="none" w:sz="0" w:space="0" w:color="auto" w:frame="1"/>
        </w:rPr>
        <w:t>Conduct short-, medium-, and long-term project planning, including timelines, resource needs, and coordination with internal and external partners.</w:t>
      </w:r>
    </w:p>
    <w:p w14:paraId="1239AC62" w14:textId="664ED65E" w:rsidR="005270D1" w:rsidRPr="00576883" w:rsidRDefault="005270D1" w:rsidP="005270D1">
      <w:pPr>
        <w:pStyle w:val="NormalWeb"/>
        <w:numPr>
          <w:ilvl w:val="0"/>
          <w:numId w:val="17"/>
        </w:numPr>
        <w:shd w:val="clear" w:color="auto" w:fill="FFFFFF"/>
        <w:spacing w:before="0" w:beforeAutospacing="0" w:after="0" w:afterAutospacing="0"/>
        <w:rPr>
          <w:rFonts w:ascii="Aptos" w:hAnsi="Aptos"/>
        </w:rPr>
      </w:pPr>
      <w:r w:rsidRPr="00576883">
        <w:rPr>
          <w:rFonts w:ascii="Aptos" w:hAnsi="Aptos"/>
          <w:bdr w:val="none" w:sz="0" w:space="0" w:color="auto" w:frame="1"/>
        </w:rPr>
        <w:t>Perform research, data collection, and analysis to support planning initiatives and policy development.</w:t>
      </w:r>
    </w:p>
    <w:p w14:paraId="4996DC74" w14:textId="77777777" w:rsidR="005270D1" w:rsidRPr="00576883" w:rsidRDefault="005270D1" w:rsidP="005270D1">
      <w:pPr>
        <w:pStyle w:val="NormalWeb"/>
        <w:shd w:val="clear" w:color="auto" w:fill="FFFFFF"/>
        <w:spacing w:before="0" w:beforeAutospacing="0" w:after="0" w:afterAutospacing="0"/>
        <w:rPr>
          <w:rFonts w:ascii="Aptos" w:hAnsi="Aptos"/>
        </w:rPr>
      </w:pPr>
    </w:p>
    <w:p w14:paraId="6D8EE9EA" w14:textId="77777777" w:rsidR="005270D1" w:rsidRPr="00576883" w:rsidRDefault="005270D1" w:rsidP="005270D1">
      <w:pPr>
        <w:pStyle w:val="NormalWeb"/>
        <w:shd w:val="clear" w:color="auto" w:fill="FFFFFF"/>
        <w:spacing w:before="0" w:beforeAutospacing="0" w:after="0" w:afterAutospacing="0"/>
        <w:rPr>
          <w:rFonts w:ascii="Aptos" w:hAnsi="Aptos"/>
        </w:rPr>
      </w:pPr>
      <w:r w:rsidRPr="00576883">
        <w:rPr>
          <w:rFonts w:ascii="Aptos" w:hAnsi="Aptos"/>
          <w:bdr w:val="none" w:sz="0" w:space="0" w:color="auto" w:frame="1"/>
        </w:rPr>
        <w:t>Codes, Standards &amp; Ordinances</w:t>
      </w:r>
    </w:p>
    <w:p w14:paraId="2D3AF3A3" w14:textId="77777777" w:rsidR="005270D1" w:rsidRPr="00576883" w:rsidRDefault="005270D1" w:rsidP="005270D1">
      <w:pPr>
        <w:pStyle w:val="NormalWeb"/>
        <w:numPr>
          <w:ilvl w:val="0"/>
          <w:numId w:val="18"/>
        </w:numPr>
        <w:shd w:val="clear" w:color="auto" w:fill="FFFFFF"/>
        <w:spacing w:before="0" w:beforeAutospacing="0" w:after="0" w:afterAutospacing="0"/>
        <w:rPr>
          <w:rFonts w:ascii="Aptos" w:hAnsi="Aptos"/>
        </w:rPr>
      </w:pPr>
      <w:r w:rsidRPr="00576883">
        <w:rPr>
          <w:rFonts w:ascii="Aptos" w:hAnsi="Aptos"/>
          <w:bdr w:val="none" w:sz="0" w:space="0" w:color="auto" w:frame="1"/>
        </w:rPr>
        <w:t>Review and update the Unified Development Ordinance (UDO) and other zoning, subdivision, and development-related codes and standards.</w:t>
      </w:r>
    </w:p>
    <w:p w14:paraId="3BB25083" w14:textId="77777777" w:rsidR="005270D1" w:rsidRPr="00576883" w:rsidRDefault="005270D1" w:rsidP="005270D1">
      <w:pPr>
        <w:pStyle w:val="NormalWeb"/>
        <w:numPr>
          <w:ilvl w:val="0"/>
          <w:numId w:val="18"/>
        </w:numPr>
        <w:shd w:val="clear" w:color="auto" w:fill="FFFFFF"/>
        <w:spacing w:before="0" w:beforeAutospacing="0" w:after="0" w:afterAutospacing="0"/>
        <w:rPr>
          <w:rFonts w:ascii="Aptos" w:hAnsi="Aptos"/>
        </w:rPr>
      </w:pPr>
      <w:r w:rsidRPr="00576883">
        <w:rPr>
          <w:rFonts w:ascii="Aptos" w:hAnsi="Aptos"/>
          <w:bdr w:val="none" w:sz="0" w:space="0" w:color="auto" w:frame="1"/>
        </w:rPr>
        <w:t>Research, draft, and present new or amended ordinances in response to community needs, regulatory changes, or planning best practices.</w:t>
      </w:r>
    </w:p>
    <w:p w14:paraId="4CC4081C" w14:textId="4CD8FEC3" w:rsidR="005270D1" w:rsidRPr="00576883" w:rsidRDefault="005270D1" w:rsidP="005270D1">
      <w:pPr>
        <w:pStyle w:val="NormalWeb"/>
        <w:numPr>
          <w:ilvl w:val="0"/>
          <w:numId w:val="18"/>
        </w:numPr>
        <w:shd w:val="clear" w:color="auto" w:fill="FFFFFF"/>
        <w:spacing w:before="0" w:beforeAutospacing="0" w:after="0" w:afterAutospacing="0"/>
        <w:rPr>
          <w:rFonts w:ascii="Aptos" w:hAnsi="Aptos"/>
        </w:rPr>
      </w:pPr>
      <w:r w:rsidRPr="00576883">
        <w:rPr>
          <w:rFonts w:ascii="Aptos" w:hAnsi="Aptos"/>
          <w:bdr w:val="none" w:sz="0" w:space="0" w:color="auto" w:frame="1"/>
        </w:rPr>
        <w:t>Ensure codes and policies align with community plans and state/local regulations.</w:t>
      </w:r>
    </w:p>
    <w:p w14:paraId="177804CC" w14:textId="77777777" w:rsidR="005270D1" w:rsidRPr="00576883" w:rsidRDefault="005270D1" w:rsidP="005270D1">
      <w:pPr>
        <w:pStyle w:val="NormalWeb"/>
        <w:shd w:val="clear" w:color="auto" w:fill="FFFFFF"/>
        <w:spacing w:before="0" w:beforeAutospacing="0" w:after="0" w:afterAutospacing="0"/>
        <w:rPr>
          <w:rFonts w:ascii="Aptos" w:hAnsi="Aptos"/>
        </w:rPr>
      </w:pPr>
    </w:p>
    <w:p w14:paraId="30538E6F" w14:textId="77777777" w:rsidR="005270D1" w:rsidRPr="00576883" w:rsidRDefault="005270D1" w:rsidP="005270D1">
      <w:pPr>
        <w:pStyle w:val="NormalWeb"/>
        <w:shd w:val="clear" w:color="auto" w:fill="FFFFFF"/>
        <w:spacing w:before="0" w:beforeAutospacing="0" w:after="0" w:afterAutospacing="0"/>
        <w:rPr>
          <w:rFonts w:ascii="Aptos" w:hAnsi="Aptos"/>
        </w:rPr>
      </w:pPr>
      <w:r w:rsidRPr="00576883">
        <w:rPr>
          <w:rFonts w:ascii="Aptos" w:hAnsi="Aptos"/>
          <w:bdr w:val="none" w:sz="0" w:space="0" w:color="auto" w:frame="1"/>
        </w:rPr>
        <w:t>Development Review &amp; Recommendations</w:t>
      </w:r>
    </w:p>
    <w:p w14:paraId="73994E4F" w14:textId="77777777" w:rsidR="005270D1" w:rsidRPr="00576883" w:rsidRDefault="005270D1" w:rsidP="005270D1">
      <w:pPr>
        <w:pStyle w:val="NormalWeb"/>
        <w:numPr>
          <w:ilvl w:val="0"/>
          <w:numId w:val="19"/>
        </w:numPr>
        <w:shd w:val="clear" w:color="auto" w:fill="FFFFFF"/>
        <w:spacing w:before="0" w:beforeAutospacing="0" w:after="0" w:afterAutospacing="0"/>
        <w:rPr>
          <w:rFonts w:ascii="Aptos" w:hAnsi="Aptos"/>
        </w:rPr>
      </w:pPr>
      <w:r w:rsidRPr="00576883">
        <w:rPr>
          <w:rFonts w:ascii="Aptos" w:hAnsi="Aptos"/>
          <w:bdr w:val="none" w:sz="0" w:space="0" w:color="auto" w:frame="1"/>
        </w:rPr>
        <w:t>Review petition applications such as rezonings, subdivisions, variances, special uses, and other development requests.</w:t>
      </w:r>
    </w:p>
    <w:p w14:paraId="4A920595" w14:textId="77777777" w:rsidR="005270D1" w:rsidRPr="00576883" w:rsidRDefault="005270D1" w:rsidP="005270D1">
      <w:pPr>
        <w:pStyle w:val="NormalWeb"/>
        <w:numPr>
          <w:ilvl w:val="0"/>
          <w:numId w:val="19"/>
        </w:numPr>
        <w:shd w:val="clear" w:color="auto" w:fill="FFFFFF"/>
        <w:spacing w:before="0" w:beforeAutospacing="0" w:after="0" w:afterAutospacing="0"/>
        <w:rPr>
          <w:rFonts w:ascii="Aptos" w:hAnsi="Aptos"/>
        </w:rPr>
      </w:pPr>
      <w:r w:rsidRPr="00576883">
        <w:rPr>
          <w:rFonts w:ascii="Aptos" w:hAnsi="Aptos"/>
          <w:bdr w:val="none" w:sz="0" w:space="0" w:color="auto" w:frame="1"/>
        </w:rPr>
        <w:t>Prepare staff reports, findings, and recommendations for boards, commissions, and elected officials.</w:t>
      </w:r>
    </w:p>
    <w:p w14:paraId="230F0CC0" w14:textId="08233AC3" w:rsidR="005270D1" w:rsidRPr="00576883" w:rsidRDefault="005270D1" w:rsidP="005270D1">
      <w:pPr>
        <w:pStyle w:val="NormalWeb"/>
        <w:numPr>
          <w:ilvl w:val="0"/>
          <w:numId w:val="19"/>
        </w:numPr>
        <w:shd w:val="clear" w:color="auto" w:fill="FFFFFF"/>
        <w:spacing w:before="0" w:beforeAutospacing="0" w:after="0" w:afterAutospacing="0"/>
        <w:rPr>
          <w:rFonts w:ascii="Aptos" w:hAnsi="Aptos"/>
        </w:rPr>
      </w:pPr>
      <w:r w:rsidRPr="00576883">
        <w:rPr>
          <w:rFonts w:ascii="Aptos" w:hAnsi="Aptos"/>
          <w:bdr w:val="none" w:sz="0" w:space="0" w:color="auto" w:frame="1"/>
        </w:rPr>
        <w:t>Assist applicants, residents, and stakeholders with interpreting zoning regulations, processes, and planning policies.</w:t>
      </w:r>
    </w:p>
    <w:p w14:paraId="1368E497" w14:textId="77777777" w:rsidR="005270D1" w:rsidRPr="00576883" w:rsidRDefault="005270D1" w:rsidP="005270D1">
      <w:pPr>
        <w:pStyle w:val="NormalWeb"/>
        <w:shd w:val="clear" w:color="auto" w:fill="FFFFFF"/>
        <w:spacing w:before="0" w:beforeAutospacing="0" w:after="0" w:afterAutospacing="0"/>
        <w:rPr>
          <w:rFonts w:ascii="Aptos" w:hAnsi="Aptos"/>
        </w:rPr>
      </w:pPr>
    </w:p>
    <w:p w14:paraId="7D5FE6CD" w14:textId="77777777" w:rsidR="004F498E" w:rsidRPr="00576883" w:rsidRDefault="004F498E" w:rsidP="005270D1">
      <w:pPr>
        <w:pStyle w:val="NormalWeb"/>
        <w:shd w:val="clear" w:color="auto" w:fill="FFFFFF"/>
        <w:spacing w:before="0" w:beforeAutospacing="0" w:after="0" w:afterAutospacing="0"/>
        <w:rPr>
          <w:rFonts w:ascii="Aptos" w:hAnsi="Aptos"/>
          <w:bdr w:val="none" w:sz="0" w:space="0" w:color="auto" w:frame="1"/>
        </w:rPr>
      </w:pPr>
    </w:p>
    <w:p w14:paraId="4DD133D6" w14:textId="77777777" w:rsidR="004F498E" w:rsidRPr="00576883" w:rsidRDefault="004F498E" w:rsidP="005270D1">
      <w:pPr>
        <w:pStyle w:val="NormalWeb"/>
        <w:shd w:val="clear" w:color="auto" w:fill="FFFFFF"/>
        <w:spacing w:before="0" w:beforeAutospacing="0" w:after="0" w:afterAutospacing="0"/>
        <w:rPr>
          <w:rFonts w:ascii="Aptos" w:hAnsi="Aptos"/>
          <w:bdr w:val="none" w:sz="0" w:space="0" w:color="auto" w:frame="1"/>
        </w:rPr>
      </w:pPr>
    </w:p>
    <w:p w14:paraId="6D7D1940" w14:textId="6326427A" w:rsidR="005270D1" w:rsidRPr="00576883" w:rsidRDefault="005270D1" w:rsidP="005270D1">
      <w:pPr>
        <w:pStyle w:val="NormalWeb"/>
        <w:shd w:val="clear" w:color="auto" w:fill="FFFFFF"/>
        <w:spacing w:before="0" w:beforeAutospacing="0" w:after="0" w:afterAutospacing="0"/>
        <w:rPr>
          <w:rFonts w:ascii="Aptos" w:hAnsi="Aptos"/>
        </w:rPr>
      </w:pPr>
      <w:r w:rsidRPr="00576883">
        <w:rPr>
          <w:rFonts w:ascii="Aptos" w:hAnsi="Aptos"/>
          <w:bdr w:val="none" w:sz="0" w:space="0" w:color="auto" w:frame="1"/>
        </w:rPr>
        <w:t>Records &amp; Administrative Processes</w:t>
      </w:r>
    </w:p>
    <w:p w14:paraId="48CD0E9A" w14:textId="77777777" w:rsidR="005270D1" w:rsidRPr="00576883" w:rsidRDefault="005270D1" w:rsidP="005270D1">
      <w:pPr>
        <w:pStyle w:val="NormalWeb"/>
        <w:numPr>
          <w:ilvl w:val="0"/>
          <w:numId w:val="20"/>
        </w:numPr>
        <w:shd w:val="clear" w:color="auto" w:fill="FFFFFF"/>
        <w:spacing w:before="0" w:beforeAutospacing="0" w:after="0" w:afterAutospacing="0"/>
        <w:rPr>
          <w:rFonts w:ascii="Aptos" w:hAnsi="Aptos"/>
        </w:rPr>
      </w:pPr>
      <w:r w:rsidRPr="00576883">
        <w:rPr>
          <w:rFonts w:ascii="Aptos" w:hAnsi="Aptos"/>
          <w:bdr w:val="none" w:sz="0" w:space="0" w:color="auto" w:frame="1"/>
        </w:rPr>
        <w:t>Create, maintain, and organize planning department records, files, maps, and digital archives.</w:t>
      </w:r>
    </w:p>
    <w:p w14:paraId="27937D8C" w14:textId="77777777" w:rsidR="005270D1" w:rsidRPr="00576883" w:rsidRDefault="005270D1" w:rsidP="005270D1">
      <w:pPr>
        <w:pStyle w:val="NormalWeb"/>
        <w:numPr>
          <w:ilvl w:val="0"/>
          <w:numId w:val="20"/>
        </w:numPr>
        <w:shd w:val="clear" w:color="auto" w:fill="FFFFFF"/>
        <w:spacing w:before="0" w:beforeAutospacing="0" w:after="0" w:afterAutospacing="0"/>
        <w:rPr>
          <w:rFonts w:ascii="Aptos" w:hAnsi="Aptos"/>
        </w:rPr>
      </w:pPr>
      <w:r w:rsidRPr="00576883">
        <w:rPr>
          <w:rFonts w:ascii="Aptos" w:hAnsi="Aptos"/>
          <w:bdr w:val="none" w:sz="0" w:space="0" w:color="auto" w:frame="1"/>
        </w:rPr>
        <w:t>Develop and refine administrative processes and workflow systems to ensure efficient and transparent operations.</w:t>
      </w:r>
    </w:p>
    <w:p w14:paraId="29C12FC5" w14:textId="4C27A28B" w:rsidR="005270D1" w:rsidRPr="00576883" w:rsidRDefault="005270D1" w:rsidP="005270D1">
      <w:pPr>
        <w:pStyle w:val="NormalWeb"/>
        <w:numPr>
          <w:ilvl w:val="0"/>
          <w:numId w:val="20"/>
        </w:numPr>
        <w:shd w:val="clear" w:color="auto" w:fill="FFFFFF"/>
        <w:spacing w:before="0" w:beforeAutospacing="0" w:after="0" w:afterAutospacing="0"/>
        <w:rPr>
          <w:rFonts w:ascii="Aptos" w:hAnsi="Aptos"/>
        </w:rPr>
      </w:pPr>
      <w:r w:rsidRPr="00576883">
        <w:rPr>
          <w:rFonts w:ascii="Aptos" w:hAnsi="Aptos"/>
          <w:bdr w:val="none" w:sz="0" w:space="0" w:color="auto" w:frame="1"/>
        </w:rPr>
        <w:t>Prepare reports, presentations, and documentation for public meetings, staff use, and grant applications.</w:t>
      </w:r>
    </w:p>
    <w:p w14:paraId="73526763" w14:textId="77777777" w:rsidR="005270D1" w:rsidRPr="00576883" w:rsidRDefault="005270D1" w:rsidP="005270D1">
      <w:pPr>
        <w:pStyle w:val="NormalWeb"/>
        <w:shd w:val="clear" w:color="auto" w:fill="FFFFFF"/>
        <w:spacing w:before="0" w:beforeAutospacing="0" w:after="0" w:afterAutospacing="0"/>
        <w:rPr>
          <w:rFonts w:ascii="Aptos" w:hAnsi="Aptos"/>
        </w:rPr>
      </w:pPr>
    </w:p>
    <w:p w14:paraId="5EF28E42" w14:textId="77777777" w:rsidR="005270D1" w:rsidRPr="00576883" w:rsidRDefault="005270D1" w:rsidP="005270D1">
      <w:pPr>
        <w:pStyle w:val="NormalWeb"/>
        <w:shd w:val="clear" w:color="auto" w:fill="FFFFFF"/>
        <w:spacing w:before="0" w:beforeAutospacing="0" w:after="0" w:afterAutospacing="0"/>
        <w:rPr>
          <w:rFonts w:ascii="Aptos" w:hAnsi="Aptos"/>
        </w:rPr>
      </w:pPr>
      <w:r w:rsidRPr="00576883">
        <w:rPr>
          <w:rFonts w:ascii="Aptos" w:hAnsi="Aptos"/>
          <w:bdr w:val="none" w:sz="0" w:space="0" w:color="auto" w:frame="1"/>
        </w:rPr>
        <w:t>Communication, Outreach &amp; Digital Management</w:t>
      </w:r>
    </w:p>
    <w:p w14:paraId="0C053733" w14:textId="77777777" w:rsidR="005270D1" w:rsidRPr="00576883" w:rsidRDefault="005270D1" w:rsidP="005270D1">
      <w:pPr>
        <w:pStyle w:val="NormalWeb"/>
        <w:numPr>
          <w:ilvl w:val="0"/>
          <w:numId w:val="21"/>
        </w:numPr>
        <w:shd w:val="clear" w:color="auto" w:fill="FFFFFF"/>
        <w:spacing w:before="0" w:beforeAutospacing="0" w:after="0" w:afterAutospacing="0"/>
        <w:rPr>
          <w:rFonts w:ascii="Aptos" w:hAnsi="Aptos"/>
        </w:rPr>
      </w:pPr>
      <w:r w:rsidRPr="00576883">
        <w:rPr>
          <w:rFonts w:ascii="Aptos" w:hAnsi="Aptos"/>
          <w:bdr w:val="none" w:sz="0" w:space="0" w:color="auto" w:frame="1"/>
        </w:rPr>
        <w:t>Manage or assist with the town’s website content related to planning, development, and community information.</w:t>
      </w:r>
    </w:p>
    <w:p w14:paraId="08085486" w14:textId="77777777" w:rsidR="005270D1" w:rsidRPr="00576883" w:rsidRDefault="005270D1" w:rsidP="005270D1">
      <w:pPr>
        <w:pStyle w:val="NormalWeb"/>
        <w:numPr>
          <w:ilvl w:val="0"/>
          <w:numId w:val="21"/>
        </w:numPr>
        <w:shd w:val="clear" w:color="auto" w:fill="FFFFFF"/>
        <w:spacing w:before="0" w:beforeAutospacing="0" w:after="0" w:afterAutospacing="0"/>
        <w:rPr>
          <w:rFonts w:ascii="Aptos" w:hAnsi="Aptos"/>
        </w:rPr>
      </w:pPr>
      <w:r w:rsidRPr="00576883">
        <w:rPr>
          <w:rFonts w:ascii="Aptos" w:hAnsi="Aptos"/>
          <w:bdr w:val="none" w:sz="0" w:space="0" w:color="auto" w:frame="1"/>
        </w:rPr>
        <w:t>Support social media communication to share planning updates, public notices, and community engagement opportunities.</w:t>
      </w:r>
    </w:p>
    <w:p w14:paraId="53964C40" w14:textId="23F4F92F" w:rsidR="005270D1" w:rsidRPr="00576883" w:rsidRDefault="005270D1" w:rsidP="005270D1">
      <w:pPr>
        <w:pStyle w:val="NormalWeb"/>
        <w:numPr>
          <w:ilvl w:val="0"/>
          <w:numId w:val="21"/>
        </w:numPr>
        <w:shd w:val="clear" w:color="auto" w:fill="FFFFFF"/>
        <w:spacing w:before="0" w:beforeAutospacing="0" w:after="0" w:afterAutospacing="0"/>
        <w:rPr>
          <w:rFonts w:ascii="Aptos" w:hAnsi="Aptos"/>
        </w:rPr>
      </w:pPr>
      <w:r w:rsidRPr="00576883">
        <w:rPr>
          <w:rFonts w:ascii="Aptos" w:hAnsi="Aptos"/>
          <w:bdr w:val="none" w:sz="0" w:space="0" w:color="auto" w:frame="1"/>
        </w:rPr>
        <w:t>Coordinate public outreach efforts, including public meetings, surveys, and informational materials.</w:t>
      </w:r>
    </w:p>
    <w:p w14:paraId="6C85E6B6" w14:textId="77777777" w:rsidR="00D75D71" w:rsidRPr="005270D1" w:rsidRDefault="00D75D71" w:rsidP="00D75D71">
      <w:pPr>
        <w:pStyle w:val="NormalWeb"/>
        <w:shd w:val="clear" w:color="auto" w:fill="FFFFFF"/>
        <w:spacing w:before="0" w:beforeAutospacing="0" w:after="0" w:afterAutospacing="0"/>
        <w:rPr>
          <w:rFonts w:ascii="Aptos" w:hAnsi="Aptos"/>
          <w:color w:val="0070C0"/>
        </w:rPr>
      </w:pPr>
    </w:p>
    <w:p w14:paraId="19BBC5A6" w14:textId="4EC7EC97" w:rsidR="00C43D8D" w:rsidRDefault="00D75D71" w:rsidP="00D75D71">
      <w:r>
        <w:t>Physical Demands/Work Environment</w:t>
      </w:r>
      <w:proofErr w:type="gramStart"/>
      <w:r>
        <w:t>:  The</w:t>
      </w:r>
      <w:proofErr w:type="gramEnd"/>
      <w:r>
        <w:t xml:space="preserve"> physical demand</w:t>
      </w:r>
      <w:r w:rsidR="00576883">
        <w:t xml:space="preserve"> requirements of this position are those associated with working in a typical office environment. </w:t>
      </w:r>
      <w:r>
        <w:t xml:space="preserve">Reasonable </w:t>
      </w:r>
      <w:proofErr w:type="gramStart"/>
      <w:r>
        <w:t>accommodations</w:t>
      </w:r>
      <w:proofErr w:type="gramEnd"/>
      <w:r>
        <w:t xml:space="preserve"> may be made to enable individuals with disabilities to perform the essential functions.</w:t>
      </w:r>
    </w:p>
    <w:sectPr w:rsidR="00C43D8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AE41DD"/>
    <w:multiLevelType w:val="multilevel"/>
    <w:tmpl w:val="F6025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AD6499"/>
    <w:multiLevelType w:val="multilevel"/>
    <w:tmpl w:val="1070F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0351A7"/>
    <w:multiLevelType w:val="multilevel"/>
    <w:tmpl w:val="921CE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613F64"/>
    <w:multiLevelType w:val="multilevel"/>
    <w:tmpl w:val="2FECD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F1A597D"/>
    <w:multiLevelType w:val="hybridMultilevel"/>
    <w:tmpl w:val="BB66E1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AF70A3A"/>
    <w:multiLevelType w:val="multilevel"/>
    <w:tmpl w:val="FE1E71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B4B1F2A"/>
    <w:multiLevelType w:val="hybridMultilevel"/>
    <w:tmpl w:val="7BB2D9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BE40C64"/>
    <w:multiLevelType w:val="multilevel"/>
    <w:tmpl w:val="13CE2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084748C"/>
    <w:multiLevelType w:val="multilevel"/>
    <w:tmpl w:val="C7CA1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2F05330"/>
    <w:multiLevelType w:val="hybridMultilevel"/>
    <w:tmpl w:val="464057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9343C4C"/>
    <w:multiLevelType w:val="multilevel"/>
    <w:tmpl w:val="DF94F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A4C3CC5"/>
    <w:multiLevelType w:val="multilevel"/>
    <w:tmpl w:val="00586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5BF7AAC"/>
    <w:multiLevelType w:val="multilevel"/>
    <w:tmpl w:val="DEEC8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AAE2E70"/>
    <w:multiLevelType w:val="multilevel"/>
    <w:tmpl w:val="618ED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E8A3FCC"/>
    <w:multiLevelType w:val="hybridMultilevel"/>
    <w:tmpl w:val="7256B7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0DA7326"/>
    <w:multiLevelType w:val="multilevel"/>
    <w:tmpl w:val="B122E8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3C7339B"/>
    <w:multiLevelType w:val="hybridMultilevel"/>
    <w:tmpl w:val="081452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47306D9"/>
    <w:multiLevelType w:val="hybridMultilevel"/>
    <w:tmpl w:val="E7FC33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DA129F6"/>
    <w:multiLevelType w:val="multilevel"/>
    <w:tmpl w:val="DF1A7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5AF024A"/>
    <w:multiLevelType w:val="multilevel"/>
    <w:tmpl w:val="EAC63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74E3A29"/>
    <w:multiLevelType w:val="multilevel"/>
    <w:tmpl w:val="0D6E7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8AF3245"/>
    <w:multiLevelType w:val="multilevel"/>
    <w:tmpl w:val="6C6CC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32137576">
    <w:abstractNumId w:val="0"/>
  </w:num>
  <w:num w:numId="2" w16cid:durableId="434330550">
    <w:abstractNumId w:val="2"/>
  </w:num>
  <w:num w:numId="3" w16cid:durableId="439298398">
    <w:abstractNumId w:val="5"/>
  </w:num>
  <w:num w:numId="4" w16cid:durableId="1153527985">
    <w:abstractNumId w:val="10"/>
  </w:num>
  <w:num w:numId="5" w16cid:durableId="1159737992">
    <w:abstractNumId w:val="19"/>
  </w:num>
  <w:num w:numId="6" w16cid:durableId="1389189894">
    <w:abstractNumId w:val="13"/>
  </w:num>
  <w:num w:numId="7" w16cid:durableId="994915448">
    <w:abstractNumId w:val="11"/>
  </w:num>
  <w:num w:numId="8" w16cid:durableId="1427267738">
    <w:abstractNumId w:val="7"/>
  </w:num>
  <w:num w:numId="9" w16cid:durableId="279068559">
    <w:abstractNumId w:val="12"/>
  </w:num>
  <w:num w:numId="10" w16cid:durableId="1035152067">
    <w:abstractNumId w:val="3"/>
  </w:num>
  <w:num w:numId="11" w16cid:durableId="1009605833">
    <w:abstractNumId w:val="8"/>
  </w:num>
  <w:num w:numId="12" w16cid:durableId="2108691045">
    <w:abstractNumId w:val="18"/>
  </w:num>
  <w:num w:numId="13" w16cid:durableId="56826654">
    <w:abstractNumId w:val="15"/>
  </w:num>
  <w:num w:numId="14" w16cid:durableId="981807213">
    <w:abstractNumId w:val="20"/>
  </w:num>
  <w:num w:numId="15" w16cid:durableId="1856381570">
    <w:abstractNumId w:val="21"/>
  </w:num>
  <w:num w:numId="16" w16cid:durableId="1057782685">
    <w:abstractNumId w:val="1"/>
  </w:num>
  <w:num w:numId="17" w16cid:durableId="213860251">
    <w:abstractNumId w:val="14"/>
  </w:num>
  <w:num w:numId="18" w16cid:durableId="1012994920">
    <w:abstractNumId w:val="6"/>
  </w:num>
  <w:num w:numId="19" w16cid:durableId="1203596523">
    <w:abstractNumId w:val="16"/>
  </w:num>
  <w:num w:numId="20" w16cid:durableId="2070421533">
    <w:abstractNumId w:val="9"/>
  </w:num>
  <w:num w:numId="21" w16cid:durableId="793521887">
    <w:abstractNumId w:val="17"/>
  </w:num>
  <w:num w:numId="22" w16cid:durableId="149548657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3D8D"/>
    <w:rsid w:val="001E00C1"/>
    <w:rsid w:val="002763A2"/>
    <w:rsid w:val="004E3D4D"/>
    <w:rsid w:val="004F498E"/>
    <w:rsid w:val="005100B2"/>
    <w:rsid w:val="005270D1"/>
    <w:rsid w:val="00576883"/>
    <w:rsid w:val="00920CF0"/>
    <w:rsid w:val="00C1026C"/>
    <w:rsid w:val="00C43D8D"/>
    <w:rsid w:val="00CF7ABC"/>
    <w:rsid w:val="00D75D71"/>
    <w:rsid w:val="00DF2357"/>
    <w:rsid w:val="00F636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A66A97"/>
  <w15:chartTrackingRefBased/>
  <w15:docId w15:val="{2C0D4A71-651A-4BC2-8EE8-A9AE643F50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43D8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43D8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43D8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43D8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43D8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43D8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43D8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43D8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43D8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3D8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43D8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43D8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43D8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43D8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43D8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43D8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43D8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43D8D"/>
    <w:rPr>
      <w:rFonts w:eastAsiaTheme="majorEastAsia" w:cstheme="majorBidi"/>
      <w:color w:val="272727" w:themeColor="text1" w:themeTint="D8"/>
    </w:rPr>
  </w:style>
  <w:style w:type="paragraph" w:styleId="Title">
    <w:name w:val="Title"/>
    <w:basedOn w:val="Normal"/>
    <w:next w:val="Normal"/>
    <w:link w:val="TitleChar"/>
    <w:uiPriority w:val="10"/>
    <w:qFormat/>
    <w:rsid w:val="00C43D8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43D8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43D8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43D8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43D8D"/>
    <w:pPr>
      <w:spacing w:before="160"/>
      <w:jc w:val="center"/>
    </w:pPr>
    <w:rPr>
      <w:i/>
      <w:iCs/>
      <w:color w:val="404040" w:themeColor="text1" w:themeTint="BF"/>
    </w:rPr>
  </w:style>
  <w:style w:type="character" w:customStyle="1" w:styleId="QuoteChar">
    <w:name w:val="Quote Char"/>
    <w:basedOn w:val="DefaultParagraphFont"/>
    <w:link w:val="Quote"/>
    <w:uiPriority w:val="29"/>
    <w:rsid w:val="00C43D8D"/>
    <w:rPr>
      <w:i/>
      <w:iCs/>
      <w:color w:val="404040" w:themeColor="text1" w:themeTint="BF"/>
    </w:rPr>
  </w:style>
  <w:style w:type="paragraph" w:styleId="ListParagraph">
    <w:name w:val="List Paragraph"/>
    <w:basedOn w:val="Normal"/>
    <w:uiPriority w:val="34"/>
    <w:qFormat/>
    <w:rsid w:val="00C43D8D"/>
    <w:pPr>
      <w:ind w:left="720"/>
      <w:contextualSpacing/>
    </w:pPr>
  </w:style>
  <w:style w:type="character" w:styleId="IntenseEmphasis">
    <w:name w:val="Intense Emphasis"/>
    <w:basedOn w:val="DefaultParagraphFont"/>
    <w:uiPriority w:val="21"/>
    <w:qFormat/>
    <w:rsid w:val="00C43D8D"/>
    <w:rPr>
      <w:i/>
      <w:iCs/>
      <w:color w:val="0F4761" w:themeColor="accent1" w:themeShade="BF"/>
    </w:rPr>
  </w:style>
  <w:style w:type="paragraph" w:styleId="IntenseQuote">
    <w:name w:val="Intense Quote"/>
    <w:basedOn w:val="Normal"/>
    <w:next w:val="Normal"/>
    <w:link w:val="IntenseQuoteChar"/>
    <w:uiPriority w:val="30"/>
    <w:qFormat/>
    <w:rsid w:val="00C43D8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43D8D"/>
    <w:rPr>
      <w:i/>
      <w:iCs/>
      <w:color w:val="0F4761" w:themeColor="accent1" w:themeShade="BF"/>
    </w:rPr>
  </w:style>
  <w:style w:type="character" w:styleId="IntenseReference">
    <w:name w:val="Intense Reference"/>
    <w:basedOn w:val="DefaultParagraphFont"/>
    <w:uiPriority w:val="32"/>
    <w:qFormat/>
    <w:rsid w:val="00C43D8D"/>
    <w:rPr>
      <w:b/>
      <w:bCs/>
      <w:smallCaps/>
      <w:color w:val="0F4761" w:themeColor="accent1" w:themeShade="BF"/>
      <w:spacing w:val="5"/>
    </w:rPr>
  </w:style>
  <w:style w:type="paragraph" w:styleId="NormalWeb">
    <w:name w:val="Normal (Web)"/>
    <w:basedOn w:val="Normal"/>
    <w:uiPriority w:val="99"/>
    <w:semiHidden/>
    <w:unhideWhenUsed/>
    <w:rsid w:val="005270D1"/>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132</TotalTime>
  <Pages>1</Pages>
  <Words>662</Words>
  <Characters>3775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Town Manager</dc:creator>
  <cp:keywords/>
  <dc:description/>
  <cp:lastModifiedBy>Town Manager</cp:lastModifiedBy>
  <cp:revision>3</cp:revision>
  <cp:lastPrinted>2025-09-03T17:15:00Z</cp:lastPrinted>
  <dcterms:created xsi:type="dcterms:W3CDTF">2025-11-24T17:12:00Z</dcterms:created>
  <dcterms:modified xsi:type="dcterms:W3CDTF">2025-11-24T19:26:00Z</dcterms:modified>
</cp:coreProperties>
</file>